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8E2B5" w14:textId="77777777" w:rsidR="00CF27E9" w:rsidRDefault="00CF27E9" w:rsidP="00CF27E9">
      <w:pPr>
        <w:jc w:val="center"/>
        <w:rPr>
          <w:rFonts w:ascii="Arial" w:hAnsi="Arial" w:cs="Arial"/>
          <w:b/>
          <w:sz w:val="28"/>
          <w:szCs w:val="28"/>
        </w:rPr>
      </w:pPr>
    </w:p>
    <w:p w14:paraId="302E085B" w14:textId="77777777" w:rsidR="00CF27E9" w:rsidRDefault="00CF27E9" w:rsidP="00CF27E9">
      <w:pPr>
        <w:jc w:val="center"/>
        <w:rPr>
          <w:rFonts w:ascii="Arial" w:hAnsi="Arial" w:cs="Arial"/>
          <w:b/>
          <w:sz w:val="28"/>
          <w:szCs w:val="28"/>
        </w:rPr>
      </w:pPr>
    </w:p>
    <w:p w14:paraId="0A5DD7FA" w14:textId="1AD668E2" w:rsidR="00E42D33" w:rsidRDefault="000663C7" w:rsidP="00CF27E9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663C7">
        <w:rPr>
          <w:rFonts w:ascii="Arial" w:hAnsi="Arial" w:cs="Arial"/>
          <w:b/>
          <w:bCs/>
          <w:sz w:val="28"/>
          <w:szCs w:val="28"/>
        </w:rPr>
        <w:t>PŚ Raduszyn - stacja elektroenergetyczna SN 15 kV</w:t>
      </w:r>
    </w:p>
    <w:p w14:paraId="685862A5" w14:textId="77777777" w:rsidR="00CF27E9" w:rsidRDefault="00CF27E9" w:rsidP="00CF27E9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9B5288E" w14:textId="77777777" w:rsidR="00CF27E9" w:rsidRDefault="00CF27E9" w:rsidP="00CF27E9">
      <w:pPr>
        <w:jc w:val="center"/>
      </w:pPr>
    </w:p>
    <w:p w14:paraId="11803A7B" w14:textId="77777777" w:rsidR="00CF27E9" w:rsidRDefault="00CF27E9" w:rsidP="00CF27E9">
      <w:pPr>
        <w:jc w:val="center"/>
      </w:pPr>
    </w:p>
    <w:p w14:paraId="4986470F" w14:textId="6D031192" w:rsidR="00CF27E9" w:rsidRDefault="009E3072" w:rsidP="00D63AD6">
      <w:pPr>
        <w:pStyle w:val="Akapitzlist"/>
        <w:numPr>
          <w:ilvl w:val="1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OPIS PRZEDMIOTU ZAMÓWIENIA</w:t>
      </w:r>
      <w:r w:rsidR="000663C7" w:rsidRPr="00D63AD6">
        <w:rPr>
          <w:rFonts w:ascii="Arial" w:hAnsi="Arial" w:cs="Arial"/>
          <w:b/>
        </w:rPr>
        <w:t xml:space="preserve"> (OPZ)</w:t>
      </w:r>
    </w:p>
    <w:p w14:paraId="0B8F877E" w14:textId="77777777" w:rsidR="009E3072" w:rsidRDefault="009E3072" w:rsidP="009E3072">
      <w:pPr>
        <w:pStyle w:val="Akapitzlist"/>
        <w:tabs>
          <w:tab w:val="left" w:pos="900"/>
        </w:tabs>
        <w:spacing w:before="120"/>
        <w:ind w:left="1080"/>
        <w:rPr>
          <w:rFonts w:ascii="Arial" w:hAnsi="Arial" w:cs="Arial"/>
          <w:b/>
        </w:rPr>
      </w:pPr>
    </w:p>
    <w:p w14:paraId="35F7717F" w14:textId="441A955B" w:rsidR="009E3072" w:rsidRPr="009E3072" w:rsidRDefault="009E307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>OPIS PRZEDMIOTU ZAMÓWIENIA</w:t>
      </w:r>
      <w:r w:rsidRPr="00651F7A">
        <w:rPr>
          <w:rFonts w:ascii="Arial" w:hAnsi="Arial" w:cs="Arial"/>
          <w:sz w:val="20"/>
          <w:szCs w:val="20"/>
        </w:rPr>
        <w:t xml:space="preserve"> - Raduszyn</w:t>
      </w:r>
    </w:p>
    <w:p w14:paraId="436482A5" w14:textId="18A49025" w:rsidR="009E3072" w:rsidRPr="009E3072" w:rsidRDefault="009E307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651F7A">
        <w:rPr>
          <w:rFonts w:ascii="Arial" w:hAnsi="Arial" w:cs="Arial"/>
          <w:sz w:val="20"/>
          <w:szCs w:val="20"/>
        </w:rPr>
        <w:t>Załącznik 1 - WARUNKI WYKONANIA I ODBIORU</w:t>
      </w:r>
      <w:r w:rsidR="00E96564">
        <w:rPr>
          <w:rFonts w:ascii="Arial" w:hAnsi="Arial" w:cs="Arial"/>
          <w:sz w:val="20"/>
          <w:szCs w:val="20"/>
        </w:rPr>
        <w:t xml:space="preserve"> ROBÓT</w:t>
      </w:r>
    </w:p>
    <w:p w14:paraId="48DF2E3A" w14:textId="488483DA" w:rsidR="009E3072" w:rsidRPr="009E3072" w:rsidRDefault="009E307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651F7A">
        <w:rPr>
          <w:rFonts w:ascii="Arial" w:hAnsi="Arial" w:cs="Arial"/>
          <w:sz w:val="20"/>
          <w:szCs w:val="20"/>
        </w:rPr>
        <w:t xml:space="preserve">Załącznik 2 </w:t>
      </w:r>
      <w:r>
        <w:rPr>
          <w:rFonts w:ascii="Arial" w:hAnsi="Arial" w:cs="Arial"/>
          <w:sz w:val="20"/>
          <w:szCs w:val="20"/>
        </w:rPr>
        <w:t>–</w:t>
      </w:r>
      <w:r w:rsidRPr="00651F7A">
        <w:rPr>
          <w:rFonts w:ascii="Arial" w:hAnsi="Arial" w:cs="Arial"/>
          <w:sz w:val="20"/>
          <w:szCs w:val="20"/>
        </w:rPr>
        <w:t xml:space="preserve"> Rysunki</w:t>
      </w:r>
    </w:p>
    <w:p w14:paraId="3D344129" w14:textId="5FA3E816" w:rsidR="009E3072" w:rsidRPr="009E3072" w:rsidRDefault="009E307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651F7A">
        <w:rPr>
          <w:rFonts w:ascii="Arial" w:hAnsi="Arial" w:cs="Arial"/>
          <w:sz w:val="20"/>
          <w:szCs w:val="20"/>
        </w:rPr>
        <w:t>Załącznik 3</w:t>
      </w:r>
      <w:r>
        <w:rPr>
          <w:rFonts w:ascii="Arial" w:hAnsi="Arial" w:cs="Arial"/>
          <w:sz w:val="20"/>
          <w:szCs w:val="20"/>
        </w:rPr>
        <w:t xml:space="preserve"> – P</w:t>
      </w:r>
      <w:r w:rsidRPr="00651F7A">
        <w:rPr>
          <w:rFonts w:ascii="Arial" w:hAnsi="Arial" w:cs="Arial"/>
          <w:sz w:val="20"/>
          <w:szCs w:val="20"/>
        </w:rPr>
        <w:t>ismo</w:t>
      </w:r>
      <w:r>
        <w:rPr>
          <w:rFonts w:ascii="Arial" w:hAnsi="Arial" w:cs="Arial"/>
          <w:sz w:val="20"/>
          <w:szCs w:val="20"/>
        </w:rPr>
        <w:t xml:space="preserve"> ENEA</w:t>
      </w:r>
    </w:p>
    <w:p w14:paraId="4880B0F0" w14:textId="49B7FF6C" w:rsidR="00982FE5" w:rsidRPr="009E3072" w:rsidRDefault="009E307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651F7A">
        <w:rPr>
          <w:rFonts w:ascii="Arial" w:hAnsi="Arial" w:cs="Arial"/>
          <w:sz w:val="20"/>
          <w:szCs w:val="20"/>
        </w:rPr>
        <w:t>Załącznik 4 - Warunki Przyłączenia z dnia 20-11</w:t>
      </w:r>
      <w:r>
        <w:rPr>
          <w:rFonts w:ascii="Arial" w:hAnsi="Arial" w:cs="Arial"/>
          <w:sz w:val="20"/>
          <w:szCs w:val="20"/>
        </w:rPr>
        <w:t>-2024</w:t>
      </w:r>
    </w:p>
    <w:p w14:paraId="3B6D4071" w14:textId="77777777" w:rsidR="009E3072" w:rsidRPr="009E3072" w:rsidRDefault="009E3072" w:rsidP="009E3072">
      <w:pPr>
        <w:pStyle w:val="Akapitzlist"/>
        <w:tabs>
          <w:tab w:val="left" w:pos="900"/>
        </w:tabs>
        <w:spacing w:before="120"/>
        <w:ind w:left="1080"/>
        <w:rPr>
          <w:rFonts w:ascii="Arial" w:hAnsi="Arial" w:cs="Arial"/>
          <w:b/>
        </w:rPr>
      </w:pPr>
    </w:p>
    <w:p w14:paraId="2D3A86CC" w14:textId="6BC03D38" w:rsidR="00982FE5" w:rsidRPr="00982FE5" w:rsidRDefault="00982FE5" w:rsidP="00D63AD6">
      <w:pPr>
        <w:pStyle w:val="Akapitzlist"/>
        <w:numPr>
          <w:ilvl w:val="1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982FE5">
        <w:rPr>
          <w:rFonts w:ascii="Arial" w:hAnsi="Arial" w:cs="Arial"/>
          <w:b/>
        </w:rPr>
        <w:t>Część informacyjna</w:t>
      </w:r>
    </w:p>
    <w:p w14:paraId="21C0CBC4" w14:textId="499C8591" w:rsidR="00CF27E9" w:rsidRPr="00982FE5" w:rsidRDefault="00CF27E9" w:rsidP="00982FE5">
      <w:pPr>
        <w:pStyle w:val="Akapitzlist"/>
        <w:tabs>
          <w:tab w:val="left" w:pos="900"/>
        </w:tabs>
        <w:spacing w:before="120"/>
        <w:ind w:left="792"/>
        <w:rPr>
          <w:rFonts w:ascii="Arial" w:hAnsi="Arial" w:cs="Arial"/>
          <w:sz w:val="20"/>
          <w:szCs w:val="20"/>
        </w:rPr>
      </w:pPr>
    </w:p>
    <w:p w14:paraId="36C4B05A" w14:textId="7FFA896D" w:rsidR="00F47DFA" w:rsidRPr="00982FE5" w:rsidRDefault="001E2239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Procedura odbiorów sieci wodnokanalizacyjnych</w:t>
      </w:r>
      <w:r w:rsidR="00092E5B">
        <w:rPr>
          <w:rFonts w:ascii="Arial" w:hAnsi="Arial" w:cs="Arial"/>
          <w:sz w:val="20"/>
          <w:szCs w:val="20"/>
        </w:rPr>
        <w:t>.</w:t>
      </w:r>
    </w:p>
    <w:p w14:paraId="7B604177" w14:textId="460E0CEE" w:rsidR="001E2239" w:rsidRPr="00982FE5" w:rsidRDefault="00902B41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P</w:t>
      </w:r>
      <w:r w:rsidR="001E2239" w:rsidRPr="00982FE5">
        <w:rPr>
          <w:rFonts w:ascii="Arial" w:hAnsi="Arial" w:cs="Arial"/>
          <w:sz w:val="20"/>
          <w:szCs w:val="20"/>
        </w:rPr>
        <w:t>rzygotowanie Dokumentów OT.</w:t>
      </w:r>
    </w:p>
    <w:p w14:paraId="0ADB6778" w14:textId="7C3AAC36" w:rsidR="00CF27E9" w:rsidRPr="00982FE5" w:rsidRDefault="00902B41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Archiwizacja i dokumentacja powykonawcza</w:t>
      </w:r>
      <w:r w:rsidR="00E96564">
        <w:rPr>
          <w:rFonts w:ascii="Arial" w:hAnsi="Arial" w:cs="Arial"/>
          <w:sz w:val="20"/>
          <w:szCs w:val="20"/>
        </w:rPr>
        <w:t>.</w:t>
      </w:r>
    </w:p>
    <w:p w14:paraId="5F1EC375" w14:textId="77777777" w:rsidR="00CF27E9" w:rsidRPr="00982FE5" w:rsidRDefault="00CF27E9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bookmarkStart w:id="0" w:name="_Toc505585935"/>
      <w:r w:rsidRPr="00982FE5">
        <w:rPr>
          <w:rFonts w:ascii="Arial" w:hAnsi="Arial" w:cs="Arial"/>
          <w:sz w:val="20"/>
          <w:szCs w:val="20"/>
        </w:rPr>
        <w:t>System identyfikacji wizualnej Aquanet SA</w:t>
      </w:r>
      <w:bookmarkEnd w:id="0"/>
      <w:r w:rsidRPr="00982FE5">
        <w:rPr>
          <w:rFonts w:ascii="Arial" w:hAnsi="Arial" w:cs="Arial"/>
          <w:sz w:val="20"/>
          <w:szCs w:val="20"/>
        </w:rPr>
        <w:t>.</w:t>
      </w:r>
    </w:p>
    <w:p w14:paraId="699A351A" w14:textId="616236EF" w:rsidR="00CF27E9" w:rsidRPr="00982FE5" w:rsidRDefault="007962AA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Wymagania dla firm zewnętrznych dotyczące ochrony środowiska.</w:t>
      </w:r>
    </w:p>
    <w:p w14:paraId="4AFF661B" w14:textId="3655C47B" w:rsidR="00085652" w:rsidRPr="00982FE5" w:rsidRDefault="00902B41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R</w:t>
      </w:r>
      <w:r w:rsidR="00085652" w:rsidRPr="00982FE5">
        <w:rPr>
          <w:rFonts w:ascii="Arial" w:hAnsi="Arial" w:cs="Arial"/>
          <w:sz w:val="20"/>
          <w:szCs w:val="20"/>
        </w:rPr>
        <w:t>ozliczenie i odbi</w:t>
      </w:r>
      <w:r w:rsidRPr="00982FE5">
        <w:rPr>
          <w:rFonts w:ascii="Arial" w:hAnsi="Arial" w:cs="Arial"/>
          <w:sz w:val="20"/>
          <w:szCs w:val="20"/>
        </w:rPr>
        <w:t>ór</w:t>
      </w:r>
      <w:r w:rsidR="00085652" w:rsidRPr="00982FE5">
        <w:rPr>
          <w:rFonts w:ascii="Arial" w:hAnsi="Arial" w:cs="Arial"/>
          <w:sz w:val="20"/>
          <w:szCs w:val="20"/>
        </w:rPr>
        <w:t>.</w:t>
      </w:r>
    </w:p>
    <w:p w14:paraId="5BF40A66" w14:textId="4132FDB6" w:rsidR="00CF27E9" w:rsidRPr="00982FE5" w:rsidRDefault="004561DB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N</w:t>
      </w:r>
      <w:r w:rsidR="00085652" w:rsidRPr="00982FE5">
        <w:rPr>
          <w:rFonts w:ascii="Arial" w:hAnsi="Arial" w:cs="Arial"/>
          <w:sz w:val="20"/>
          <w:szCs w:val="20"/>
        </w:rPr>
        <w:t>adz</w:t>
      </w:r>
      <w:r w:rsidRPr="00982FE5">
        <w:rPr>
          <w:rFonts w:ascii="Arial" w:hAnsi="Arial" w:cs="Arial"/>
          <w:sz w:val="20"/>
          <w:szCs w:val="20"/>
        </w:rPr>
        <w:t>ór</w:t>
      </w:r>
      <w:r w:rsidR="00085652" w:rsidRPr="00982FE5">
        <w:rPr>
          <w:rFonts w:ascii="Arial" w:hAnsi="Arial" w:cs="Arial"/>
          <w:sz w:val="20"/>
          <w:szCs w:val="20"/>
        </w:rPr>
        <w:t xml:space="preserve"> nad realizacj</w:t>
      </w:r>
      <w:r w:rsidR="00E96564">
        <w:rPr>
          <w:rFonts w:ascii="Arial" w:hAnsi="Arial" w:cs="Arial"/>
          <w:sz w:val="20"/>
          <w:szCs w:val="20"/>
        </w:rPr>
        <w:t>ą</w:t>
      </w:r>
      <w:r w:rsidR="00085652" w:rsidRPr="00982FE5">
        <w:rPr>
          <w:rFonts w:ascii="Arial" w:hAnsi="Arial" w:cs="Arial"/>
          <w:sz w:val="20"/>
          <w:szCs w:val="20"/>
        </w:rPr>
        <w:t xml:space="preserve"> robót</w:t>
      </w:r>
      <w:r w:rsidR="00D37C14" w:rsidRPr="00982FE5">
        <w:rPr>
          <w:rFonts w:ascii="Arial" w:hAnsi="Arial" w:cs="Arial"/>
          <w:sz w:val="20"/>
          <w:szCs w:val="20"/>
        </w:rPr>
        <w:t>.</w:t>
      </w:r>
    </w:p>
    <w:p w14:paraId="3C3FD0BC" w14:textId="658B678D" w:rsidR="00CF27E9" w:rsidRPr="00982FE5" w:rsidRDefault="00085652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hyperlink w:anchor="_Toc14347095" w:history="1">
        <w:r w:rsidRPr="00982FE5">
          <w:rPr>
            <w:rFonts w:ascii="Arial" w:hAnsi="Arial" w:cs="Arial"/>
            <w:sz w:val="20"/>
            <w:szCs w:val="20"/>
          </w:rPr>
          <w:t>Regulamin</w:t>
        </w:r>
      </w:hyperlink>
      <w:r w:rsidRPr="00982FE5">
        <w:rPr>
          <w:rFonts w:ascii="Arial" w:hAnsi="Arial" w:cs="Arial"/>
          <w:sz w:val="20"/>
          <w:szCs w:val="20"/>
        </w:rPr>
        <w:t xml:space="preserve"> dostępu do sieci VPN.</w:t>
      </w:r>
    </w:p>
    <w:p w14:paraId="61E52A28" w14:textId="5C3BFD6A" w:rsidR="00AD25B4" w:rsidRDefault="00902B41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 w:rsidRPr="00982FE5">
        <w:rPr>
          <w:rFonts w:ascii="Arial" w:hAnsi="Arial" w:cs="Arial"/>
          <w:sz w:val="20"/>
          <w:szCs w:val="20"/>
        </w:rPr>
        <w:t>W</w:t>
      </w:r>
      <w:r w:rsidR="00085652" w:rsidRPr="00982FE5">
        <w:rPr>
          <w:rFonts w:ascii="Arial" w:hAnsi="Arial" w:cs="Arial"/>
          <w:sz w:val="20"/>
          <w:szCs w:val="20"/>
        </w:rPr>
        <w:t>ykonywanie robót z udziałem podwykonawców</w:t>
      </w:r>
      <w:r w:rsidR="00D37C14" w:rsidRPr="00982FE5">
        <w:rPr>
          <w:rFonts w:ascii="Arial" w:hAnsi="Arial" w:cs="Arial"/>
          <w:sz w:val="20"/>
          <w:szCs w:val="20"/>
        </w:rPr>
        <w:t>.</w:t>
      </w:r>
    </w:p>
    <w:p w14:paraId="74C042D8" w14:textId="2B9BB69A" w:rsidR="008019AE" w:rsidRDefault="008019AE" w:rsidP="009E3072">
      <w:pPr>
        <w:pStyle w:val="Akapitzlist"/>
        <w:numPr>
          <w:ilvl w:val="2"/>
          <w:numId w:val="11"/>
        </w:numPr>
        <w:tabs>
          <w:tab w:val="left" w:pos="900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Oświadczenie o prawie do </w:t>
      </w:r>
      <w:r w:rsidRPr="008019AE">
        <w:rPr>
          <w:rFonts w:ascii="Arial" w:hAnsi="Arial" w:cs="Arial"/>
          <w:sz w:val="20"/>
          <w:szCs w:val="20"/>
        </w:rPr>
        <w:t>dysponowania nieruchomością na cele budowlane</w:t>
      </w:r>
      <w:r>
        <w:rPr>
          <w:rFonts w:ascii="Arial" w:hAnsi="Arial" w:cs="Arial"/>
          <w:sz w:val="20"/>
          <w:szCs w:val="20"/>
        </w:rPr>
        <w:t>.</w:t>
      </w:r>
    </w:p>
    <w:p w14:paraId="2982111C" w14:textId="77777777" w:rsidR="00982FE5" w:rsidRDefault="00982FE5" w:rsidP="00982FE5">
      <w:pPr>
        <w:pStyle w:val="Akapitzlist"/>
        <w:tabs>
          <w:tab w:val="left" w:pos="900"/>
        </w:tabs>
        <w:spacing w:before="120"/>
        <w:ind w:left="360"/>
        <w:rPr>
          <w:rFonts w:ascii="Arial" w:hAnsi="Arial" w:cs="Arial"/>
          <w:sz w:val="20"/>
          <w:szCs w:val="20"/>
        </w:rPr>
      </w:pPr>
    </w:p>
    <w:p w14:paraId="250FE229" w14:textId="21445F79" w:rsidR="00982FE5" w:rsidRPr="00982FE5" w:rsidRDefault="00982FE5" w:rsidP="00D63AD6">
      <w:pPr>
        <w:pStyle w:val="Akapitzlist"/>
        <w:numPr>
          <w:ilvl w:val="1"/>
          <w:numId w:val="11"/>
        </w:numPr>
        <w:tabs>
          <w:tab w:val="left" w:pos="900"/>
        </w:tabs>
        <w:spacing w:before="120"/>
        <w:rPr>
          <w:rFonts w:ascii="Arial" w:hAnsi="Arial" w:cs="Arial"/>
          <w:b/>
        </w:rPr>
      </w:pPr>
      <w:r w:rsidRPr="00982FE5">
        <w:rPr>
          <w:rFonts w:ascii="Arial" w:hAnsi="Arial" w:cs="Arial"/>
          <w:b/>
        </w:rPr>
        <w:t>Wykaz cen</w:t>
      </w:r>
    </w:p>
    <w:p w14:paraId="3B547613" w14:textId="4D53EEA8" w:rsidR="004561DB" w:rsidRDefault="004561DB" w:rsidP="00982FE5">
      <w:pPr>
        <w:spacing w:before="60" w:after="60"/>
        <w:ind w:right="-28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</w:p>
    <w:p w14:paraId="468E50CB" w14:textId="77777777" w:rsidR="00CF27E9" w:rsidRDefault="00CF27E9" w:rsidP="00CF27E9">
      <w:pPr>
        <w:jc w:val="center"/>
      </w:pPr>
    </w:p>
    <w:sectPr w:rsidR="00CF27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77259" w14:textId="77777777" w:rsidR="00CF27E9" w:rsidRDefault="00CF27E9" w:rsidP="00CF27E9">
      <w:r>
        <w:separator/>
      </w:r>
    </w:p>
  </w:endnote>
  <w:endnote w:type="continuationSeparator" w:id="0">
    <w:p w14:paraId="0B16421D" w14:textId="77777777" w:rsidR="00CF27E9" w:rsidRDefault="00CF27E9" w:rsidP="00CF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316BC" w14:textId="77777777" w:rsidR="00CF27E9" w:rsidRDefault="00CF27E9" w:rsidP="00CF27E9">
      <w:r>
        <w:separator/>
      </w:r>
    </w:p>
  </w:footnote>
  <w:footnote w:type="continuationSeparator" w:id="0">
    <w:p w14:paraId="4F9A2977" w14:textId="77777777" w:rsidR="00CF27E9" w:rsidRDefault="00CF27E9" w:rsidP="00CF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AEFC7" w14:textId="48A08727" w:rsidR="00CF27E9" w:rsidRPr="00CF27E9" w:rsidRDefault="00CF27E9">
    <w:pPr>
      <w:pStyle w:val="Nagwek"/>
      <w:rPr>
        <w:rFonts w:ascii="Arial" w:hAnsi="Arial" w:cs="Arial"/>
        <w:sz w:val="16"/>
        <w:szCs w:val="16"/>
        <w:u w:val="single"/>
      </w:rPr>
    </w:pPr>
    <w:r w:rsidRPr="00CF27E9">
      <w:rPr>
        <w:rFonts w:ascii="Arial" w:hAnsi="Arial" w:cs="Arial"/>
        <w:sz w:val="16"/>
        <w:szCs w:val="16"/>
        <w:u w:val="single"/>
      </w:rPr>
      <w:t>Specyfikacja Warunków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9A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FC5664"/>
    <w:multiLevelType w:val="multilevel"/>
    <w:tmpl w:val="7CA65B1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6731FBB"/>
    <w:multiLevelType w:val="multilevel"/>
    <w:tmpl w:val="82080128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131"/>
        </w:tabs>
        <w:ind w:left="2131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1"/>
        </w:tabs>
        <w:ind w:left="2131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1"/>
        </w:tabs>
        <w:ind w:left="2131" w:hanging="8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1"/>
        </w:tabs>
        <w:ind w:left="2131" w:hanging="8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56"/>
        </w:tabs>
        <w:ind w:left="23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6"/>
        </w:tabs>
        <w:ind w:left="235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56"/>
        </w:tabs>
        <w:ind w:left="2356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16"/>
        </w:tabs>
        <w:ind w:left="2716" w:hanging="1440"/>
      </w:pPr>
      <w:rPr>
        <w:rFonts w:hint="default"/>
      </w:rPr>
    </w:lvl>
  </w:abstractNum>
  <w:abstractNum w:abstractNumId="3" w15:restartNumberingAfterBreak="0">
    <w:nsid w:val="20C27319"/>
    <w:multiLevelType w:val="multilevel"/>
    <w:tmpl w:val="094E5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1E73B2"/>
    <w:multiLevelType w:val="multilevel"/>
    <w:tmpl w:val="B8C4B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5" w15:restartNumberingAfterBreak="0">
    <w:nsid w:val="2B90600A"/>
    <w:multiLevelType w:val="multilevel"/>
    <w:tmpl w:val="B192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6" w15:restartNumberingAfterBreak="0">
    <w:nsid w:val="3A1C7252"/>
    <w:multiLevelType w:val="multilevel"/>
    <w:tmpl w:val="B8C4B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3A94759E"/>
    <w:multiLevelType w:val="multilevel"/>
    <w:tmpl w:val="B8C4B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sz w:val="16"/>
        <w:szCs w:val="16"/>
      </w:rPr>
    </w:lvl>
    <w:lvl w:ilvl="1">
      <w:start w:val="1"/>
      <w:numFmt w:val="decimal"/>
      <w:isLgl/>
      <w:lvlText w:val="%1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8" w15:restartNumberingAfterBreak="0">
    <w:nsid w:val="5CDC33C6"/>
    <w:multiLevelType w:val="multilevel"/>
    <w:tmpl w:val="094E53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B160672"/>
    <w:multiLevelType w:val="multilevel"/>
    <w:tmpl w:val="CEB446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3292BAA"/>
    <w:multiLevelType w:val="hybridMultilevel"/>
    <w:tmpl w:val="A8D21B10"/>
    <w:lvl w:ilvl="0" w:tplc="0415000F">
      <w:start w:val="1"/>
      <w:numFmt w:val="decimal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483471756">
    <w:abstractNumId w:val="2"/>
  </w:num>
  <w:num w:numId="2" w16cid:durableId="1462531599">
    <w:abstractNumId w:val="4"/>
  </w:num>
  <w:num w:numId="3" w16cid:durableId="1647972820">
    <w:abstractNumId w:val="10"/>
  </w:num>
  <w:num w:numId="4" w16cid:durableId="2018731195">
    <w:abstractNumId w:val="5"/>
  </w:num>
  <w:num w:numId="5" w16cid:durableId="328214970">
    <w:abstractNumId w:val="6"/>
  </w:num>
  <w:num w:numId="6" w16cid:durableId="128328583">
    <w:abstractNumId w:val="7"/>
  </w:num>
  <w:num w:numId="7" w16cid:durableId="2022394454">
    <w:abstractNumId w:val="0"/>
  </w:num>
  <w:num w:numId="8" w16cid:durableId="1744260721">
    <w:abstractNumId w:val="8"/>
  </w:num>
  <w:num w:numId="9" w16cid:durableId="852035494">
    <w:abstractNumId w:val="3"/>
  </w:num>
  <w:num w:numId="10" w16cid:durableId="1834836574">
    <w:abstractNumId w:val="9"/>
  </w:num>
  <w:num w:numId="11" w16cid:durableId="1996687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E9"/>
    <w:rsid w:val="000663C7"/>
    <w:rsid w:val="00085652"/>
    <w:rsid w:val="00092E5B"/>
    <w:rsid w:val="000A34C0"/>
    <w:rsid w:val="000B20D1"/>
    <w:rsid w:val="000E44B5"/>
    <w:rsid w:val="001D231E"/>
    <w:rsid w:val="001D4C9B"/>
    <w:rsid w:val="001E2239"/>
    <w:rsid w:val="0029127D"/>
    <w:rsid w:val="003601AC"/>
    <w:rsid w:val="00365DFF"/>
    <w:rsid w:val="00382E28"/>
    <w:rsid w:val="00383276"/>
    <w:rsid w:val="004561DB"/>
    <w:rsid w:val="00552588"/>
    <w:rsid w:val="00556932"/>
    <w:rsid w:val="005C3DBB"/>
    <w:rsid w:val="00610AAA"/>
    <w:rsid w:val="00651F7A"/>
    <w:rsid w:val="006A1621"/>
    <w:rsid w:val="007509AA"/>
    <w:rsid w:val="007962AA"/>
    <w:rsid w:val="007C5A29"/>
    <w:rsid w:val="008019AE"/>
    <w:rsid w:val="008033C0"/>
    <w:rsid w:val="008B2FAD"/>
    <w:rsid w:val="008F1617"/>
    <w:rsid w:val="008F3EF8"/>
    <w:rsid w:val="00902B41"/>
    <w:rsid w:val="00962EE6"/>
    <w:rsid w:val="00982FE5"/>
    <w:rsid w:val="009C30AA"/>
    <w:rsid w:val="009E3072"/>
    <w:rsid w:val="00A24A59"/>
    <w:rsid w:val="00A41FF5"/>
    <w:rsid w:val="00AA150C"/>
    <w:rsid w:val="00AB1DF5"/>
    <w:rsid w:val="00AD25B4"/>
    <w:rsid w:val="00B51A9B"/>
    <w:rsid w:val="00BD49A4"/>
    <w:rsid w:val="00C227A5"/>
    <w:rsid w:val="00C56748"/>
    <w:rsid w:val="00C75C49"/>
    <w:rsid w:val="00CF27E9"/>
    <w:rsid w:val="00D20DC2"/>
    <w:rsid w:val="00D37C14"/>
    <w:rsid w:val="00D51B2D"/>
    <w:rsid w:val="00D63AD6"/>
    <w:rsid w:val="00E02002"/>
    <w:rsid w:val="00E35A63"/>
    <w:rsid w:val="00E42D33"/>
    <w:rsid w:val="00E96564"/>
    <w:rsid w:val="00F47DFA"/>
    <w:rsid w:val="00F7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6B27"/>
  <w15:chartTrackingRefBased/>
  <w15:docId w15:val="{783BC820-E7FE-425D-9DE3-5670AF32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7E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2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2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27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F2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F27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F27E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F27E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F27E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F27E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27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27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27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F27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F27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F27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F27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F27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F27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F27E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F2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F2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F2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F2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F27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F27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F27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F2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F27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F27E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F27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7E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F27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7E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A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A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1A9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A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A9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38327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Łyskawka</dc:creator>
  <cp:keywords/>
  <dc:description/>
  <cp:lastModifiedBy>Patrycja Łyskawka</cp:lastModifiedBy>
  <cp:revision>21</cp:revision>
  <cp:lastPrinted>2024-12-20T08:39:00Z</cp:lastPrinted>
  <dcterms:created xsi:type="dcterms:W3CDTF">2024-12-13T08:54:00Z</dcterms:created>
  <dcterms:modified xsi:type="dcterms:W3CDTF">2025-02-12T07:01:00Z</dcterms:modified>
</cp:coreProperties>
</file>